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750" w:rsidRDefault="00B0692C" w:rsidP="00AC3BFA">
      <w:pPr>
        <w:snapToGrid w:val="0"/>
        <w:spacing w:after="0" w:line="360" w:lineRule="auto"/>
        <w:jc w:val="center"/>
        <w:textAlignment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B0692C"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  <w:t>SS</w:t>
      </w:r>
      <w:r w:rsidRPr="00B0692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-1365 </w:t>
      </w:r>
    </w:p>
    <w:p w:rsidR="008B2750" w:rsidRDefault="00B0692C" w:rsidP="00AC3BFA">
      <w:pPr>
        <w:snapToGrid w:val="0"/>
        <w:spacing w:after="0" w:line="360" w:lineRule="auto"/>
        <w:jc w:val="center"/>
        <w:textAlignment w:val="center"/>
        <w:rPr>
          <w:rFonts w:ascii="Arial" w:eastAsia="Times New Roman" w:hAnsi="Arial" w:cs="Arial"/>
          <w:color w:val="000000"/>
          <w:sz w:val="36"/>
          <w:szCs w:val="36"/>
          <w:lang w:eastAsia="ru-RU"/>
        </w:rPr>
      </w:pPr>
      <w:r w:rsidRPr="00B0692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БЕГОВАЯ ДОРОЖКА </w:t>
      </w:r>
    </w:p>
    <w:p w:rsidR="00AC3BFA" w:rsidRPr="00AC3BFA" w:rsidRDefault="00B0692C" w:rsidP="00AC3BFA">
      <w:pPr>
        <w:snapToGrid w:val="0"/>
        <w:spacing w:after="0" w:line="360" w:lineRule="auto"/>
        <w:jc w:val="center"/>
        <w:textAlignment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B0692C">
        <w:rPr>
          <w:rFonts w:ascii="Arial" w:eastAsia="Times New Roman" w:hAnsi="Arial" w:cs="Arial"/>
          <w:color w:val="000000"/>
          <w:sz w:val="36"/>
          <w:szCs w:val="36"/>
          <w:lang w:eastAsia="ru-RU"/>
        </w:rPr>
        <w:t>ИНСТРУКЦИЯ ПО ЭКСПЛУАТАЦИИ</w:t>
      </w:r>
      <w:r w:rsidR="00AC3BFA" w:rsidRPr="00AC3BFA"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  <w:t>  </w:t>
      </w:r>
      <w:r w:rsidRPr="00AC3BF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</w:p>
    <w:p w:rsidR="00AC3BFA" w:rsidRPr="00AC3BFA" w:rsidRDefault="00AC3BFA" w:rsidP="00AC3BFA">
      <w:pPr>
        <w:snapToGri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  <w:t>    </w:t>
      </w:r>
      <w:r w:rsidRPr="00AC3BFA">
        <w:rPr>
          <w:rFonts w:ascii="Arial" w:eastAsia="Times New Roman" w:hAnsi="Arial" w:cs="Arial"/>
          <w:color w:val="000000"/>
          <w:sz w:val="36"/>
          <w:szCs w:val="36"/>
          <w:lang w:eastAsia="ru-RU"/>
        </w:rPr>
        <w:t xml:space="preserve"> </w:t>
      </w:r>
    </w:p>
    <w:p w:rsidR="00AC3BFA" w:rsidRPr="00AC3BFA" w:rsidRDefault="00AC3BFA" w:rsidP="00AC3BFA">
      <w:pPr>
        <w:snapToGrid w:val="0"/>
        <w:spacing w:after="0" w:line="360" w:lineRule="auto"/>
        <w:jc w:val="both"/>
        <w:textAlignment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" w:eastAsia="Times New Roman" w:hAnsi="Arial" w:cs="Arial"/>
          <w:color w:val="000000"/>
          <w:sz w:val="36"/>
          <w:szCs w:val="36"/>
          <w:lang w:val="en-US" w:eastAsia="ru-RU"/>
        </w:rPr>
        <w:t>     </w:t>
      </w:r>
      <w:r>
        <w:rPr>
          <w:rFonts w:ascii="Arial" w:hAnsi="Arial" w:cs="Arial" w:hint="eastAsia"/>
          <w:bCs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4562475" cy="4467225"/>
            <wp:effectExtent l="0" t="0" r="9525" b="9525"/>
            <wp:docPr id="41" name="Рисунок 41" descr="QQ截图20130117174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QQ截图2013011717413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8B2750" w:rsidRDefault="008B2750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750" w:rsidRDefault="008B2750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750" w:rsidRDefault="008B2750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750" w:rsidRDefault="008B2750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B2750" w:rsidRDefault="008B2750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692C" w:rsidRPr="008B2750" w:rsidRDefault="00B0692C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Благодарим вас за выбор наше</w:t>
      </w:r>
      <w:r w:rsidR="006D4EB6"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й</w:t>
      </w:r>
      <w:r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электрическ</w:t>
      </w:r>
      <w:r w:rsidR="006D4EB6"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бегов</w:t>
      </w:r>
      <w:r w:rsidR="006D4EB6"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дорожк</w:t>
      </w:r>
      <w:r w:rsidR="00CE7F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8B27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!</w:t>
      </w:r>
    </w:p>
    <w:p w:rsidR="00B0692C" w:rsidRPr="008B2750" w:rsidRDefault="00B0692C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Это руководство включает в себя </w:t>
      </w:r>
      <w:r w:rsidR="006D4EB6"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информацию по </w:t>
      </w: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>работ</w:t>
      </w:r>
      <w:r w:rsidR="006D4EB6"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с беговой дорожкой и техник</w:t>
      </w:r>
      <w:r w:rsidR="006D4EB6"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>у</w:t>
      </w: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безопасности.</w:t>
      </w:r>
    </w:p>
    <w:p w:rsidR="00AC3BFA" w:rsidRPr="008B2750" w:rsidRDefault="00B0692C" w:rsidP="00B0692C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Пожалуйста, внимательно прочитайте это руководство перед использованием </w:t>
      </w:r>
      <w:r w:rsidR="00CE7FE9">
        <w:rPr>
          <w:rFonts w:ascii="Times New Roman" w:eastAsia="Times New Roman" w:hAnsi="Times New Roman" w:cs="Times New Roman"/>
          <w:sz w:val="20"/>
          <w:szCs w:val="20"/>
          <w:lang w:eastAsia="ru-RU"/>
        </w:rPr>
        <w:t>беговой дорожки</w:t>
      </w: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! Неправильное использование может </w:t>
      </w:r>
      <w:r w:rsidR="006D4EB6"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>повредить</w:t>
      </w: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ваше здоровь</w:t>
      </w:r>
      <w:r w:rsidR="006D4EB6"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>е</w:t>
      </w:r>
      <w:r w:rsidRPr="008B2750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r w:rsidR="00AC3BFA" w:rsidRPr="008B2750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12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B0692C" w:rsidRDefault="00AC3BFA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B0692C" w:rsidRDefault="00AC3BFA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B0692C" w:rsidRPr="00B0692C" w:rsidRDefault="00B0692C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B0692C" w:rsidRPr="00B0692C" w:rsidRDefault="00B0692C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8B2750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48"/>
          <w:szCs w:val="48"/>
          <w:lang w:eastAsia="ru-RU"/>
        </w:rPr>
      </w:pPr>
      <w:r w:rsidRPr="008B2750">
        <w:rPr>
          <w:rFonts w:ascii="Arial Narrow" w:eastAsia="Times New Roman" w:hAnsi="Arial Narrow" w:cs="Times New Roman"/>
          <w:b/>
          <w:bCs/>
          <w:sz w:val="48"/>
          <w:szCs w:val="48"/>
          <w:lang w:val="en-US" w:eastAsia="ru-RU"/>
        </w:rPr>
        <w:t> </w:t>
      </w:r>
    </w:p>
    <w:p w:rsidR="00B0692C" w:rsidRPr="008B2750" w:rsidRDefault="00B0692C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/>
          <w:bCs/>
          <w:sz w:val="44"/>
          <w:szCs w:val="44"/>
          <w:lang w:eastAsia="ru-RU"/>
        </w:rPr>
        <w:t>Содержание</w:t>
      </w:r>
    </w:p>
    <w:p w:rsidR="00123AD5" w:rsidRPr="008B2750" w:rsidRDefault="00123AD5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</w:p>
    <w:p w:rsidR="00123AD5" w:rsidRPr="008B2750" w:rsidRDefault="008B2750" w:rsidP="00123AD5">
      <w:pPr>
        <w:pStyle w:val="a5"/>
        <w:numPr>
          <w:ilvl w:val="0"/>
          <w:numId w:val="1"/>
        </w:num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В</w:t>
      </w:r>
      <w:r w:rsidR="00B0692C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ажные меры предосторожности</w:t>
      </w:r>
    </w:p>
    <w:p w:rsidR="00B0692C" w:rsidRPr="008B2750" w:rsidRDefault="008B2750" w:rsidP="00123AD5">
      <w:pPr>
        <w:pStyle w:val="a5"/>
        <w:numPr>
          <w:ilvl w:val="0"/>
          <w:numId w:val="1"/>
        </w:num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Т</w:t>
      </w:r>
      <w:r w:rsidR="00B0692C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ехнически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е</w:t>
      </w:r>
      <w:r w:rsidR="00B0692C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параметр</w:t>
      </w:r>
      <w:r w:rsidR="00E41525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ы</w:t>
      </w:r>
    </w:p>
    <w:p w:rsidR="00B0692C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3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Схема</w:t>
      </w:r>
    </w:p>
    <w:p w:rsidR="00B0692C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4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И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нструкция по монтажу </w:t>
      </w:r>
    </w:p>
    <w:p w:rsidR="00123AD5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5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писание отображения</w:t>
      </w:r>
    </w:p>
    <w:p w:rsidR="00B0692C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6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Н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астройка </w:t>
      </w:r>
    </w:p>
    <w:p w:rsidR="00B0692C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7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перации </w:t>
      </w:r>
    </w:p>
    <w:p w:rsidR="00B0692C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8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Е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жедневное обслуживание </w:t>
      </w:r>
    </w:p>
    <w:p w:rsidR="00B0692C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9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О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бщие </w:t>
      </w:r>
      <w:r w:rsidR="00CE7FE9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проблемы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и обслуживани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е</w:t>
      </w:r>
    </w:p>
    <w:p w:rsidR="00123AD5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10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Складывание</w:t>
      </w:r>
    </w:p>
    <w:p w:rsidR="00AC3BFA" w:rsidRPr="008B2750" w:rsidRDefault="00B0692C" w:rsidP="00123AD5">
      <w:pPr>
        <w:snapToGrid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11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.</w:t>
      </w:r>
      <w:r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 xml:space="preserve"> </w:t>
      </w:r>
      <w:r w:rsidR="00CE7FE9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С</w:t>
      </w:r>
      <w:r w:rsidR="00123AD5" w:rsidRPr="008B2750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хема безопасности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lastRenderedPageBreak/>
        <w:t> </w:t>
      </w:r>
    </w:p>
    <w:p w:rsidR="00CE7FE9" w:rsidRDefault="00AC3BFA" w:rsidP="00CE7FE9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AC3BFA" w:rsidRPr="00CE7FE9" w:rsidRDefault="00AC3BFA" w:rsidP="00CE7FE9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Важные меры предосторожности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1E93FC49" wp14:editId="2E424F3E">
                <wp:extent cx="342900" cy="323850"/>
                <wp:effectExtent l="0" t="0" r="0" b="0"/>
                <wp:docPr id="18" name="Прямоугольник 18" descr="http://131.253.14.98/SS-1365%20ENGLISH%20MANUAL.files/image0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4290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ttp://131.253.14.98/SS-1365%20ENGLISH%20MANUAL.files/image002.jpg" style="width:27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" filled="f" stroked="f">
                <o:lock v:ext="edit" aspectratio="t"/>
                <w10:anchorlock/>
              </v:rect>
            </w:pict>
          </mc:Fallback>
        </mc:AlternateConten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Предупреждение: во избежание какой-либо травмы перед использованием этой электронной бегов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пожалуйста, прочтите все инструкции и предупреждения тщательно! Мы не несем ответственност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если пользователь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правильно использует машину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ожалуйста, проконсультируйтесь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с вашим врачом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ваш возраст превышает 35 лет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Всех, кто использует этот </w:t>
      </w:r>
      <w:r w:rsid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тренажер отвечает за 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предупреждения и меры предосторожности</w:t>
      </w:r>
      <w:proofErr w:type="gramStart"/>
      <w:r w:rsid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ожалуйста, используйте эту машину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руководства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становите машину на плоскую поверхность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сохраняя пространство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 м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сзади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0,5 м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 стороны.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5 Бегов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дорожк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следует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хранить вдали от влаги.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6 Беговая дорожка предназначен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взрослых и детей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 Детям до 12 не разрешается использовать дорожку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апрещается использовать машину двум и более лицам одновременно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Максимальная нагрузка этой беговой дорожки – 110 кг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спользуйте спортивную одежду и обувь при работе с дорожкой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сли</w:t>
      </w:r>
      <w:r w:rsidR="00142B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необходимо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кабеля пожалуйста используйте 3-жильный кабель, 1,5 квадратный миллиметр и не более 1,5 м.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Кабель питания должен </w:t>
      </w:r>
      <w:r w:rsidR="00142BA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находиться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вдали от источников тепла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,.</w:t>
      </w:r>
      <w:proofErr w:type="gramEnd"/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апрещается вручную </w:t>
      </w:r>
      <w:r w:rsidR="00142BA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останавливать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машину.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Запрещается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машину,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поврежден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кабел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вилк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ожалуйста, прочитайте и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уйте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аварийн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ую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остановк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14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апрещается 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запускать машину стоя на полотне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Держитесь за ручк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123AD5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запуске машины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 Скорость этой машины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регулируется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Рекомендуем увеличивать скорость постепенно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Датчик пульса не является медицинским прибором, так как 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 факторов влияют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е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го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точность. 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17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proofErr w:type="gramEnd"/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е оставляйте работающую машину без присмотра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Выключайте когда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используете</w:t>
      </w:r>
      <w:proofErr w:type="gramEnd"/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ее.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допускается перемещения машины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включенном состоянии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 допускается изменять наклон беговой дорожки,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подставляя какие либо предметы под машину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ожалуйста, регулярно проверяйте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исправность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машины.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21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756E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оставляйте какие либо предметы на беговой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дорожк</w:t>
      </w:r>
      <w:r w:rsidR="00756EFC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22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Обязательно отключайте машину после завершения работы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Пожалуйста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выключайте машину из сети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Запрещается открывать крышку 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двигателя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только если предоставлено производителем.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23 Машина предназначена для домашнего использования. Пожалуйста, не используйте для любых коммерческих целей.</w:t>
      </w:r>
    </w:p>
    <w:p w:rsidR="00AC3BFA" w:rsidRPr="00CE7FE9" w:rsidRDefault="00E41525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24 Чрезмерно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долгие занятия, могут нанести вред вашему здоровью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 Если вы упали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чувствуете 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любые н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екомфортные ощущения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пожалуйста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прекратите занятие</w:t>
      </w:r>
      <w:r w:rsidR="00AC3BFA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25</w:t>
      </w:r>
      <w:proofErr w:type="gramStart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</w:t>
      </w:r>
      <w:proofErr w:type="gramEnd"/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 улучшение технических 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 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наша компания оставляет за собой право окончательной интерпретации, 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любы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изменени</w:t>
      </w:r>
      <w:r w:rsidR="00E41525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26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Внимание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пожалуйста, не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опирайтесь на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перила бегов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ой 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дорожк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долгое время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избежать </w:t>
      </w:r>
      <w:r w:rsidR="00B64EB7"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поломки</w:t>
      </w:r>
      <w:r w:rsidRPr="00CE7FE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 </w:t>
      </w:r>
    </w:p>
    <w:p w:rsidR="00CE7FE9" w:rsidRDefault="00CE7FE9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AC3BFA" w:rsidRDefault="00AC3BFA" w:rsidP="00CE7FE9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Основные технические параметры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Входное напряжение: 220</w:t>
      </w:r>
      <w:r w:rsidR="00174DE1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в</w:t>
      </w: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50 </w:t>
      </w:r>
      <w:proofErr w:type="spellStart"/>
      <w:r w:rsidR="00174DE1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гц</w:t>
      </w:r>
      <w:proofErr w:type="spellEnd"/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Потребляемая мощность: 2.0HP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Диапазон скоростей: 0,3-12 км/ч</w:t>
      </w:r>
    </w:p>
    <w:p w:rsidR="00AC3BFA" w:rsidRPr="00CE7FE9" w:rsidRDefault="00174DE1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Диапазон индикации</w:t>
      </w:r>
      <w:r w:rsidR="00AC3BFA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: 0:00-59</w:t>
      </w:r>
    </w:p>
    <w:p w:rsidR="00AC3BFA" w:rsidRPr="00CE7FE9" w:rsidRDefault="00174DE1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Диапазон расстояния</w:t>
      </w:r>
      <w:r w:rsidR="00AC3BFA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: 0,000-9,999 км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Диапазон отображения калорий: 000-999 K </w:t>
      </w:r>
      <w:proofErr w:type="spellStart"/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cal</w:t>
      </w:r>
      <w:proofErr w:type="spellEnd"/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Импульсный диапазон: 50-230 в / мин.</w:t>
      </w:r>
    </w:p>
    <w:p w:rsidR="00AC3BFA" w:rsidRPr="00CE7FE9" w:rsidRDefault="00756EFC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 Narrow" w:eastAsia="Times New Roman" w:hAnsi="Arial Narrow" w:cs="Times New Roman"/>
          <w:sz w:val="32"/>
          <w:szCs w:val="32"/>
          <w:lang w:eastAsia="ru-RU"/>
        </w:rPr>
        <w:t>Размер полотна</w:t>
      </w:r>
      <w:r w:rsidR="00AC3BFA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: 2620x400mm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Занимают площадь: 1580x700mm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Размер коробки: 1720x790x375mm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Основная функция: </w:t>
      </w:r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дисплей </w:t>
      </w: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синий </w:t>
      </w:r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с </w:t>
      </w: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регулируем</w:t>
      </w:r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>ой</w:t>
      </w: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яркость</w:t>
      </w:r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>ю</w:t>
      </w: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</w:t>
      </w:r>
      <w:proofErr w:type="gramStart"/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ЖК диспле</w:t>
      </w:r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>я</w:t>
      </w:r>
      <w:proofErr w:type="gramEnd"/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импульсного управления</w:t>
      </w:r>
    </w:p>
    <w:p w:rsidR="00AC3BFA" w:rsidRPr="00CE7FE9" w:rsidRDefault="00AC3BFA" w:rsidP="00AC3BFA">
      <w:pPr>
        <w:snapToGrid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Скорость прямой выбор </w:t>
      </w:r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и работа с </w:t>
      </w:r>
      <w:proofErr w:type="spellStart"/>
      <w:r w:rsidR="00756EFC">
        <w:rPr>
          <w:rFonts w:ascii="Arial Narrow" w:eastAsia="Times New Roman" w:hAnsi="Arial Narrow" w:cs="Times New Roman"/>
          <w:sz w:val="32"/>
          <w:szCs w:val="32"/>
          <w:lang w:eastAsia="ru-RU"/>
        </w:rPr>
        <w:t>програмами</w:t>
      </w:r>
      <w:proofErr w:type="spellEnd"/>
      <w:r w:rsidRPr="00CE7FE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AC21AF" w:rsidRDefault="00756EFC" w:rsidP="00AC3BFA">
      <w:pPr>
        <w:snapToGrid w:val="0"/>
        <w:spacing w:after="0" w:line="240" w:lineRule="auto"/>
        <w:ind w:firstLine="1260"/>
        <w:jc w:val="both"/>
        <w:rPr>
          <w:rFonts w:ascii="Arial Narrow" w:eastAsia="Times New Roman" w:hAnsi="Arial Narrow" w:cs="Times New Roman"/>
          <w:sz w:val="32"/>
          <w:szCs w:val="32"/>
          <w:lang w:eastAsia="ru-RU"/>
        </w:rPr>
      </w:pPr>
      <w:r>
        <w:rPr>
          <w:rFonts w:ascii="Arial Narrow" w:eastAsia="Times New Roman" w:hAnsi="Arial Narrow" w:cs="Times New Roman"/>
          <w:sz w:val="32"/>
          <w:szCs w:val="32"/>
          <w:lang w:eastAsia="ru-RU"/>
        </w:rPr>
        <w:t>Плавная</w:t>
      </w:r>
      <w:r w:rsidR="00AC3BFA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остановка и общее расстояние </w:t>
      </w:r>
    </w:p>
    <w:p w:rsidR="00AC3BFA" w:rsidRPr="00CE7FE9" w:rsidRDefault="00AC3BFA" w:rsidP="00AC3BFA">
      <w:pPr>
        <w:snapToGrid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Высококачественн</w:t>
      </w:r>
      <w:r w:rsidR="00AC21AF">
        <w:rPr>
          <w:rFonts w:ascii="Arial Narrow" w:eastAsia="Times New Roman" w:hAnsi="Arial Narrow" w:cs="Times New Roman"/>
          <w:sz w:val="32"/>
          <w:szCs w:val="32"/>
          <w:lang w:eastAsia="ru-RU"/>
        </w:rPr>
        <w:t>ый</w:t>
      </w: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стерео динамик </w:t>
      </w:r>
      <w:r w:rsidRPr="00CE7FE9">
        <w:rPr>
          <w:rFonts w:ascii="Arial Narrow" w:eastAsia="Times New Roman" w:hAnsi="Arial Narrow" w:cs="Times New Roman"/>
          <w:sz w:val="32"/>
          <w:szCs w:val="32"/>
          <w:lang w:val="en-US" w:eastAsia="ru-RU"/>
        </w:rPr>
        <w:t>   </w:t>
      </w:r>
    </w:p>
    <w:p w:rsidR="00AC3BFA" w:rsidRPr="00CE7FE9" w:rsidRDefault="00AC21AF" w:rsidP="00AC3BFA">
      <w:pPr>
        <w:snapToGrid w:val="0"/>
        <w:spacing w:after="0" w:line="240" w:lineRule="auto"/>
        <w:ind w:firstLine="126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Arial Narrow" w:eastAsia="Times New Roman" w:hAnsi="Arial Narrow" w:cs="Times New Roman"/>
          <w:sz w:val="32"/>
          <w:szCs w:val="32"/>
          <w:lang w:eastAsia="ru-RU"/>
        </w:rPr>
        <w:t>3 программы с настройкой скорости</w:t>
      </w:r>
      <w:proofErr w:type="gramStart"/>
      <w:r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;</w:t>
      </w:r>
      <w:proofErr w:type="gramEnd"/>
      <w:r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</w:t>
      </w:r>
      <w:r w:rsidR="00AC3BFA"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7 </w:t>
      </w:r>
      <w:r>
        <w:rPr>
          <w:rFonts w:ascii="Arial Narrow" w:eastAsia="Times New Roman" w:hAnsi="Arial Narrow" w:cs="Times New Roman"/>
          <w:sz w:val="32"/>
          <w:szCs w:val="32"/>
          <w:lang w:eastAsia="ru-RU"/>
        </w:rPr>
        <w:t>автоматических программ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Мотор: </w:t>
      </w:r>
      <w:r w:rsidRPr="00CE7FE9">
        <w:rPr>
          <w:rFonts w:ascii="Arial Narrow" w:eastAsia="Times New Roman" w:hAnsi="Arial Narrow" w:cs="Times New Roman"/>
          <w:color w:val="000000"/>
          <w:sz w:val="32"/>
          <w:szCs w:val="32"/>
          <w:lang w:eastAsia="ru-RU"/>
        </w:rPr>
        <w:t xml:space="preserve">DC серво </w:t>
      </w:r>
      <w:proofErr w:type="spellStart"/>
      <w:r w:rsidRPr="00CE7FE9">
        <w:rPr>
          <w:rFonts w:ascii="Arial Narrow" w:eastAsia="Times New Roman" w:hAnsi="Arial Narrow" w:cs="Times New Roman"/>
          <w:color w:val="000000"/>
          <w:sz w:val="32"/>
          <w:szCs w:val="32"/>
          <w:lang w:eastAsia="ru-RU"/>
        </w:rPr>
        <w:t>мото</w:t>
      </w:r>
      <w:proofErr w:type="gramStart"/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r</w:t>
      </w:r>
      <w:proofErr w:type="spellEnd"/>
      <w:proofErr w:type="gramEnd"/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Контроллер: </w:t>
      </w:r>
      <w:proofErr w:type="gramStart"/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Бесшумные</w:t>
      </w:r>
      <w:proofErr w:type="gramEnd"/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 PWM контроллер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Уайтхед: 65kgs 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 xml:space="preserve">Г.В: 80kgs 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eastAsia="ru-RU"/>
        </w:rPr>
        <w:t>Максимальная нагрузка: 110kgs</w:t>
      </w:r>
    </w:p>
    <w:p w:rsidR="00AC3BFA" w:rsidRPr="00CE7FE9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E7FE9">
        <w:rPr>
          <w:rFonts w:ascii="Arial Narrow" w:eastAsia="Times New Roman" w:hAnsi="Arial Narrow" w:cs="Times New Roman"/>
          <w:sz w:val="32"/>
          <w:szCs w:val="32"/>
          <w:lang w:val="en-US" w:eastAsia="ru-RU"/>
        </w:rPr>
        <w:lastRenderedPageBreak/>
        <w:t> </w:t>
      </w:r>
    </w:p>
    <w:p w:rsidR="003165C8" w:rsidRDefault="003165C8" w:rsidP="00CE7FE9">
      <w:pPr>
        <w:snapToGrid w:val="0"/>
        <w:spacing w:after="0" w:line="240" w:lineRule="auto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AC3BFA" w:rsidRDefault="00CE7FE9" w:rsidP="003165C8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Схема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  <w:r>
        <w:rPr>
          <w:rFonts w:ascii="Arial Narrow" w:hAnsi="Arial Narrow"/>
          <w:noProof/>
          <w:szCs w:val="21"/>
          <w:lang w:eastAsia="ru-RU"/>
        </w:rPr>
        <w:drawing>
          <wp:inline distT="0" distB="0" distL="0" distR="0">
            <wp:extent cx="5400675" cy="5353050"/>
            <wp:effectExtent l="0" t="0" r="9525" b="0"/>
            <wp:docPr id="42" name="Рисунок 42" descr="1391不带多功能图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1391不带多功能图解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7D0823" w:rsidRPr="00E41525" w:rsidRDefault="007D0823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hAnsi="Arial Narrow"/>
          <w:noProof/>
          <w:szCs w:val="21"/>
          <w:lang w:eastAsia="ru-RU"/>
        </w:rPr>
        <w:lastRenderedPageBreak/>
        <w:drawing>
          <wp:inline distT="0" distB="0" distL="0" distR="0">
            <wp:extent cx="5257800" cy="771525"/>
            <wp:effectExtent l="0" t="0" r="0" b="9525"/>
            <wp:docPr id="43" name="Рисунок 43" descr="clip_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lip_image0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71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Default="00AC3BFA" w:rsidP="00AC3BFA"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95525" cy="16097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  </w:t>
      </w:r>
      <w:r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Рисунок 1 — это компоненты, которые необходимо установить.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2</w:t>
      </w:r>
      <w:proofErr w:type="gramStart"/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зять </w:t>
      </w:r>
      <w:r w:rsidR="003165C8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компонент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стояк, вставить в отверстие</w:t>
      </w:r>
      <w:r w:rsidR="003165C8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3165C8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поддержки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трубки.</w:t>
      </w:r>
    </w:p>
    <w:p w:rsidR="00AC3BFA" w:rsidRPr="00213265" w:rsidRDefault="00AC3BFA" w:rsidP="00AC3BFA">
      <w:pPr>
        <w:rPr>
          <w:rFonts w:ascii="Arial Narrow" w:hAnsi="Arial Narrow"/>
        </w:rPr>
      </w:pP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  </w:t>
      </w:r>
      <w:r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333625" cy="16287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3</w:t>
      </w:r>
      <w:proofErr w:type="gramStart"/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справить обе стороны </w:t>
      </w:r>
      <w:r w:rsidR="003165C8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компонентов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стояк для поддержки трубок с помощью болтов.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4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Подключение кабеля от </w:t>
      </w:r>
      <w:r w:rsidR="003165C8">
        <w:rPr>
          <w:rFonts w:ascii="Arial Narrow" w:eastAsia="Times New Roman" w:hAnsi="Arial Narrow" w:cs="Times New Roman"/>
          <w:sz w:val="21"/>
          <w:szCs w:val="21"/>
          <w:lang w:eastAsia="ru-RU"/>
        </w:rPr>
        <w:t>двигателя к упра</w:t>
      </w:r>
      <w:r w:rsidR="0080591C">
        <w:rPr>
          <w:rFonts w:ascii="Arial Narrow" w:eastAsia="Times New Roman" w:hAnsi="Arial Narrow" w:cs="Times New Roman"/>
          <w:sz w:val="21"/>
          <w:szCs w:val="21"/>
          <w:lang w:eastAsia="ru-RU"/>
        </w:rPr>
        <w:t>влению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7375E6" w:rsidRDefault="00AC3BFA" w:rsidP="00AC3BFA">
      <w:pPr>
        <w:rPr>
          <w:rFonts w:ascii="Arial Narrow" w:hAnsi="Arial Narrow"/>
          <w:szCs w:val="21"/>
        </w:rPr>
      </w:pP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  </w:t>
      </w:r>
      <w:r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</w:t>
      </w:r>
      <w:r>
        <w:rPr>
          <w:noProof/>
          <w:lang w:eastAsia="ru-RU"/>
        </w:rPr>
        <w:drawing>
          <wp:inline distT="0" distB="0" distL="0" distR="0">
            <wp:extent cx="2333625" cy="1609725"/>
            <wp:effectExtent l="0" t="0" r="9525" b="952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  <w:r w:rsidRPr="00213265">
        <w:rPr>
          <w:rFonts w:ascii="Arial Narrow" w:hAnsi="Arial Narrow"/>
        </w:rPr>
        <w:t xml:space="preserve">    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       </w:t>
      </w: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  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lastRenderedPageBreak/>
        <w:t>5</w:t>
      </w:r>
      <w:proofErr w:type="gramStart"/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ставить </w:t>
      </w:r>
      <w:r w:rsidR="0080591C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стойки в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>места для крепления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6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Соединения трубы поддержки с основной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>тренажера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 затяните их.</w:t>
      </w:r>
      <w:proofErr w:type="gramEnd"/>
    </w:p>
    <w:p w:rsidR="00AC3BFA" w:rsidRPr="00213265" w:rsidRDefault="00AC3BFA" w:rsidP="00AC3BFA">
      <w:pPr>
        <w:rPr>
          <w:rFonts w:ascii="Arial Narrow" w:hAnsi="Arial Narrow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   </w:t>
      </w:r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3265">
        <w:rPr>
          <w:rFonts w:ascii="Arial Narrow" w:hAnsi="Arial Narrow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7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Подсоединение кабеля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>соединения с монитором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,.</w:t>
      </w:r>
      <w:proofErr w:type="gramEnd"/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8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Соединения монитора с поддержкой и затяните их.</w:t>
      </w:r>
    </w:p>
    <w:p w:rsidR="00AC3BFA" w:rsidRPr="00213265" w:rsidRDefault="00AC3BFA" w:rsidP="00AC3BFA">
      <w:pPr>
        <w:rPr>
          <w:rFonts w:ascii="Arial Narrow" w:hAnsi="Arial Narrow"/>
        </w:rPr>
      </w:pPr>
      <w:r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softHyphen/>
      </w: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   </w:t>
      </w:r>
      <w:r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hint="eastAsia"/>
        </w:rPr>
        <w:softHyphen/>
      </w:r>
      <w:r>
        <w:rPr>
          <w:noProof/>
          <w:lang w:eastAsia="ru-RU"/>
        </w:rPr>
        <w:drawing>
          <wp:inline distT="0" distB="0" distL="0" distR="0">
            <wp:extent cx="2333625" cy="16097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9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По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>дсоединение кабеля от монитора к поручням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10</w:t>
      </w:r>
      <w:proofErr w:type="gramStart"/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оедин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>ите поручни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 монитором и затяните их.</w:t>
      </w:r>
    </w:p>
    <w:p w:rsidR="00AC3BFA" w:rsidRDefault="00AC3BFA" w:rsidP="00AC3BFA">
      <w:pPr>
        <w:rPr>
          <w:rFonts w:ascii="Arial Narrow"/>
        </w:rPr>
      </w:pPr>
      <w:r>
        <w:rPr>
          <w:noProof/>
          <w:lang w:eastAsia="ru-RU"/>
        </w:rPr>
        <w:drawing>
          <wp:inline distT="0" distB="0" distL="0" distR="0">
            <wp:extent cx="2333625" cy="16192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11</w:t>
      </w:r>
      <w:r w:rsidRPr="00AC3BFA">
        <w:rPr>
          <w:rFonts w:ascii="SimSun" w:eastAsia="SimSun" w:hAnsi="Times New Roman" w:cs="Times New Roman" w:hint="eastAsia"/>
          <w:sz w:val="21"/>
          <w:szCs w:val="21"/>
          <w:lang w:eastAsia="zh-CN"/>
        </w:rPr>
        <w:t>．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Соединения поручней с поддержкой и затяните их.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A13956" w:rsidRDefault="00A13956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Описание отображения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hAnsi="Arial Narrow"/>
          <w:noProof/>
          <w:szCs w:val="21"/>
          <w:lang w:eastAsia="ru-RU"/>
        </w:rPr>
        <w:drawing>
          <wp:inline distT="0" distB="0" distL="0" distR="0">
            <wp:extent cx="5257800" cy="3657600"/>
            <wp:effectExtent l="0" t="0" r="0" b="0"/>
            <wp:docPr id="55" name="Рисунок 55" descr="1391表头各部分名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1391表头各部分名称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1. Программа ключ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6. Звук +/ следующий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11. Набор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2. Скорость прямой выбор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7. Воспроизведение/пауза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12. Медленные клавиши 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3. ЖК-экран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     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8. Стоп ключ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   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13. Быстрая клавиша</w:t>
      </w:r>
    </w:p>
    <w:p w:rsidR="00AC3BFA" w:rsidRPr="00A13956" w:rsidRDefault="00AC3BFA" w:rsidP="00AC3BFA">
      <w:pPr>
        <w:snapToGrid w:val="0"/>
        <w:spacing w:after="0" w:line="240" w:lineRule="auto"/>
        <w:jc w:val="both"/>
        <w:rPr>
          <w:rFonts w:ascii="Arial Narrow" w:eastAsia="Times New Roman" w:hAnsi="Arial Narrow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4. </w:t>
      </w:r>
      <w:proofErr w:type="spell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Mute</w:t>
      </w:r>
      <w:proofErr w:type="spell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             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9. Клавиша запуска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14. USB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5. Зву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к-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/ последний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10. Ключ безопасности </w:t>
      </w:r>
      <w:r w:rsidR="00A13956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 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15. Аудио вход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Регулировка</w:t>
      </w:r>
    </w:p>
    <w:p w:rsidR="00AC3BFA" w:rsidRPr="00AC3BFA" w:rsidRDefault="00AC3BFA" w:rsidP="00AC3BFA">
      <w:pPr>
        <w:snapToGrid w:val="0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1.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Позицию ключ безопасности</w:t>
      </w:r>
      <w:r w:rsidR="0037409F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вставите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после окончания</w:t>
      </w:r>
      <w:r w:rsidR="0037409F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proofErr w:type="spellStart"/>
      <w:r w:rsidR="0037409F">
        <w:rPr>
          <w:rFonts w:ascii="Arial Narrow" w:eastAsia="Times New Roman" w:hAnsi="Arial Narrow" w:cs="Times New Roman"/>
          <w:sz w:val="21"/>
          <w:szCs w:val="21"/>
          <w:lang w:eastAsia="ru-RU"/>
        </w:rPr>
        <w:t>мантажа</w:t>
      </w:r>
      <w:proofErr w:type="spellEnd"/>
      <w:r w:rsidR="0037409F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37409F" w:rsidRDefault="00AC3BFA" w:rsidP="00AC3BFA">
      <w:pPr>
        <w:snapToGrid w:val="0"/>
        <w:spacing w:after="0" w:line="240" w:lineRule="auto"/>
        <w:ind w:left="420" w:hanging="420"/>
        <w:jc w:val="both"/>
        <w:rPr>
          <w:rFonts w:ascii="Arial Narrow" w:eastAsia="Times New Roman" w:hAnsi="Arial Narrow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2.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Прежде чем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включите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пожалуйста проверьте напряжение и заземления</w:t>
      </w:r>
    </w:p>
    <w:p w:rsidR="00AC3BFA" w:rsidRPr="00AC3BFA" w:rsidRDefault="00AC3BFA" w:rsidP="00AC3BFA">
      <w:pPr>
        <w:snapToGrid w:val="0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3.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37409F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После нажатия клавиши пуск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37409F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начальная скорость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0,3 км/ч и затем проверить ли мотор нормально.</w:t>
      </w:r>
    </w:p>
    <w:p w:rsidR="00AC3BFA" w:rsidRPr="00AC3BFA" w:rsidRDefault="00AA7553" w:rsidP="00AC3BFA">
      <w:pPr>
        <w:snapToGrid w:val="0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4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  <w:r w:rsidR="00AC3BFA"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Нажмите к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лавишу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STOP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 проверьте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срабатывание данной функции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A7553" w:rsidP="00AC3BFA">
      <w:pPr>
        <w:snapToGrid w:val="0"/>
        <w:spacing w:after="0" w:line="240" w:lineRule="auto"/>
        <w:ind w:left="420" w:hanging="420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5</w:t>
      </w:r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.</w:t>
      </w:r>
      <w:r w:rsidR="00AC3BFA" w:rsidRPr="00AC3BFA">
        <w:rPr>
          <w:rFonts w:ascii="Times New Roman" w:eastAsia="Times New Roman" w:hAnsi="Times New Roman" w:cs="Times New Roman"/>
          <w:color w:val="000000"/>
          <w:sz w:val="14"/>
          <w:szCs w:val="14"/>
          <w:lang w:eastAsia="ru-RU"/>
        </w:rPr>
        <w:t xml:space="preserve"> </w:t>
      </w:r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Поставить музыку в формате MP3 в USB флэш-диск, затем вставьте флэш-накопитель USB к разъему USB, нажмите клавишу «</w:t>
      </w:r>
      <w:proofErr w:type="spellStart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Play</w:t>
      </w:r>
      <w:proofErr w:type="spellEnd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/</w:t>
      </w:r>
      <w:proofErr w:type="spellStart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pause</w:t>
      </w:r>
      <w:proofErr w:type="spellEnd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», будет играть музыка. И вы может нажать клавишу «</w:t>
      </w:r>
      <w:proofErr w:type="spellStart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Play</w:t>
      </w:r>
      <w:proofErr w:type="spellEnd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/</w:t>
      </w:r>
      <w:proofErr w:type="spellStart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pause</w:t>
      </w:r>
      <w:proofErr w:type="spellEnd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» снова, чтобы остановить его. Вы могли бы вы</w:t>
      </w:r>
      <w:r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бор музыки с быстро нажав «зву</w:t>
      </w:r>
      <w:proofErr w:type="gramStart"/>
      <w:r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к</w:t>
      </w:r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-</w:t>
      </w:r>
      <w:proofErr w:type="gramEnd"/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 xml:space="preserve"> / </w:t>
      </w:r>
      <w:r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предыдущая</w:t>
      </w:r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 xml:space="preserve"> «ключ и «звук +/ Следующая» ключ, также можно настро</w:t>
      </w:r>
      <w:r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ить громкость через пресс «звук</w:t>
      </w:r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 xml:space="preserve">- / </w:t>
      </w:r>
      <w:r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>предыдущая</w:t>
      </w:r>
      <w:r w:rsidR="00AC3BFA" w:rsidRPr="00AC3BFA">
        <w:rPr>
          <w:rFonts w:ascii="Arial Narrow" w:eastAsia="Times New Roman" w:hAnsi="Arial Narrow" w:cs="Times New Roman"/>
          <w:color w:val="000000"/>
          <w:sz w:val="21"/>
          <w:szCs w:val="21"/>
          <w:lang w:eastAsia="ru-RU"/>
        </w:rPr>
        <w:t xml:space="preserve"> «ключ и «звук +/ следующий «ключевых долгое время.</w:t>
      </w:r>
    </w:p>
    <w:p w:rsidR="007D0823" w:rsidRPr="00E41525" w:rsidRDefault="007D0823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7D0823" w:rsidRPr="00E41525" w:rsidRDefault="007D0823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lastRenderedPageBreak/>
        <w:t>Операция руководство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1.</w:t>
      </w:r>
      <w:r w:rsidRPr="00AC3BF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Включить питание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</w:p>
    <w:p w:rsidR="00AC3BFA" w:rsidRPr="00AC3BFA" w:rsidRDefault="00AA7553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Вдавите вилку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 розетку (Примечание: он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а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долж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на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быть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надежного заземлен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а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); и положи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те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ключ безопасности в 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разъем на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монитор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е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, затем включите питание, монитор издаст  звуковой </w:t>
      </w:r>
      <w:proofErr w:type="gramStart"/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сигнал</w:t>
      </w:r>
      <w:proofErr w:type="gramEnd"/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 все числа в окне стан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у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т равным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нулю, беговая дорожка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находит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ся в режиме ожидания.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2. Запустите бегов</w:t>
      </w:r>
      <w:r w:rsidR="00D605C1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ую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дорожк</w:t>
      </w:r>
      <w:r w:rsidR="00D605C1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у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напрямую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Нажмите клавишу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Пуск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когда беговая дорожка находится в режиме ожидания и все чис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ла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 окне стан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у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т равным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нулю и затем беговая дорожка будет работать на низкой скорости;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нажмите кнопку увеличения скорости и беговая дорожка станет работать быстрее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;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нажмите клавишу замедления и дорожка станет работать медленнее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3.</w:t>
      </w:r>
      <w:r w:rsidRPr="00AC3BF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Параметр для запуска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Нажмите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адать 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параметры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когда беговая дорожка находится в режиме ожидания и все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числа</w:t>
      </w:r>
      <w:r w:rsidRPr="00AC3BFA">
        <w:rPr>
          <w:rFonts w:ascii="SimHei" w:eastAsia="SimHei" w:hAnsi="Times New Roman" w:cs="Times New Roman" w:hint="eastAsia"/>
          <w:sz w:val="21"/>
          <w:szCs w:val="21"/>
          <w:lang w:eastAsia="zh-CN"/>
        </w:rPr>
        <w:t>（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за исключением калорий / вес</w:t>
      </w:r>
      <w:r w:rsidRPr="00AC3BFA">
        <w:rPr>
          <w:rFonts w:ascii="SimHei" w:eastAsia="SimHei" w:hAnsi="Times New Roman" w:cs="Times New Roman" w:hint="eastAsia"/>
          <w:sz w:val="21"/>
          <w:szCs w:val="21"/>
          <w:lang w:eastAsia="zh-CN"/>
        </w:rPr>
        <w:t>）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 ЖК-окна стан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у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т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равны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нулю. Если вы хотите задать любой параметр, нажмите кнопку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адать,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нужный параметр в окне станет мигать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,  затем наж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м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ай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те 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кнопку изменения скорости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; если нажмите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кнопку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стоп, 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изменения будут удалены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 Нажмите кнопку Пуск, после того, как набор, все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х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измененны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х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параметр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ов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будет сохранен и беговая дорожка будет работать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согласно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установ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ленных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параметр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ов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Примечание: нажмите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адать 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параметры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больше, чем четыре раза, программа будет изменена в меню программы управления скоростью импульса.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4. Импульсный контроль скорости программа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Нажмите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адать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параметры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пять раз когда беговая дорожка находится в режиме ожидания и все чис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ла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 жидкокристаллического диспле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е</w:t>
      </w:r>
      <w:r w:rsidRPr="00AC3BFA">
        <w:rPr>
          <w:rFonts w:ascii="SimHei" w:eastAsia="SimHei" w:hAnsi="Times New Roman" w:cs="Times New Roman" w:hint="eastAsia"/>
          <w:sz w:val="21"/>
          <w:szCs w:val="21"/>
          <w:lang w:eastAsia="zh-CN"/>
        </w:rPr>
        <w:t>（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за исключением калорий / вес</w:t>
      </w:r>
      <w:r w:rsidRPr="00AC3BFA">
        <w:rPr>
          <w:rFonts w:ascii="SimHei" w:eastAsia="SimHei" w:hAnsi="Times New Roman" w:cs="Times New Roman" w:hint="eastAsia"/>
          <w:sz w:val="21"/>
          <w:szCs w:val="21"/>
          <w:lang w:eastAsia="zh-CN"/>
        </w:rPr>
        <w:t>）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стан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у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т равным</w:t>
      </w:r>
      <w:r w:rsidR="00B8611E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нулю,  пульс будет показан в окне, нажмите  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кноп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к</w:t>
      </w:r>
      <w:r w:rsidR="00D605C1">
        <w:rPr>
          <w:rFonts w:ascii="Arial Narrow" w:eastAsia="Times New Roman" w:hAnsi="Arial Narrow" w:cs="Times New Roman"/>
          <w:sz w:val="21"/>
          <w:szCs w:val="21"/>
          <w:lang w:eastAsia="ru-RU"/>
        </w:rPr>
        <w:t>у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для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измен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ения этого параметра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. Если нажать клавишу STOP,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данные удалятся.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Наж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м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ай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те клавишу SET,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так можно задать скорость или расстояние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 После окончания установки, сцеплени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я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рук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и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датчика</w:t>
      </w:r>
      <w:r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нажмите клавишу Пуск, беговая дорожка будет работать на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автоматической скорости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за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данным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параметрам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пульс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, тем самым держать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пульс пользователя на одной позиции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. Внимание: есть множество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факторов</w:t>
      </w:r>
      <w:proofErr w:type="gramEnd"/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которые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мо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гут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повлиять на точность данных сердечного ритма и поэтому тестовые данные только для справки. Максимальная скорость в этом режиме составляет 6 км/ч. Предполагается, что скорость не более 3 км/ч и целевой частоты сердечных сокращений диапазон 50-160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за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/ мин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5. Приостановка и остановка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Беговая дорожка будет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останов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лена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когда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вы нажмете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клавишу </w:t>
      </w:r>
      <w:proofErr w:type="spell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stop</w:t>
      </w:r>
      <w:proofErr w:type="spell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 первый раз в рабочем режиме, и все данные будут храниться. Если нажать кнопку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Пуск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то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машина будет работать по данным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заданным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ранее. Если нажать клавишу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стоп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во второй раз все данные станет равным нулю.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6. Отображение общего расстояния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Когда беговая дорожка находится в режиме ожидания и все данные в окне равны нулю,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нажмите клавишу </w:t>
      </w:r>
      <w:proofErr w:type="spell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set</w:t>
      </w:r>
      <w:proofErr w:type="spell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>вы увидите</w:t>
      </w:r>
      <w:proofErr w:type="gramEnd"/>
      <w:r w:rsidR="00A62DAE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набор данных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 Нажмите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адать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параметры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7. Скорость</w:t>
      </w:r>
      <w:proofErr w:type="gramStart"/>
      <w:r w:rsidR="0056472C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.</w:t>
      </w:r>
      <w:proofErr w:type="gramEnd"/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</w:t>
      </w:r>
      <w:proofErr w:type="gramStart"/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п</w:t>
      </w:r>
      <w:proofErr w:type="gramEnd"/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рямой выбор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Существует три прямы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х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скорости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на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ЖК-диспле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, </w:t>
      </w:r>
      <w:r w:rsidR="00081BE4">
        <w:rPr>
          <w:rFonts w:ascii="Arial Narrow" w:eastAsia="Times New Roman" w:hAnsi="Arial Narrow" w:cs="Times New Roman"/>
          <w:sz w:val="21"/>
          <w:szCs w:val="21"/>
          <w:lang w:eastAsia="ru-RU"/>
        </w:rPr>
        <w:t>когда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беговая дорожка работает, выберите и нажмите одну из них, скорость меняется 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на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ваш выбор.</w:t>
      </w:r>
      <w:bookmarkStart w:id="0" w:name="_GoBack"/>
      <w:bookmarkEnd w:id="0"/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8. 7 Автоматическая скорость программ 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Как беговая дорожка в режиме ожидания нажмите клавишу программы 1 - 7 раз, в окне калорий ЖК-экрана будет отображаться P4, P5... P10 упорядоченно.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Выберите одну из них случайным образом и беговая дорожка будет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изменить его скорость на 200 м работает.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9. 3</w:t>
      </w:r>
      <w:proofErr w:type="gramStart"/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Н</w:t>
      </w:r>
      <w:proofErr w:type="gramEnd"/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астроить скорость программы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P1, P2 и P3 предназначены для настройки скорости программы, которые могут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разработанный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пользователем. P4, P5, до P10, являются фиксированными программы. 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К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огда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бег</w:t>
      </w:r>
      <w:r w:rsidR="0056472C">
        <w:rPr>
          <w:rFonts w:ascii="Arial Narrow" w:eastAsia="Times New Roman" w:hAnsi="Arial Narrow" w:cs="Times New Roman"/>
          <w:sz w:val="21"/>
          <w:szCs w:val="21"/>
          <w:lang w:eastAsia="ru-RU"/>
        </w:rPr>
        <w:t>овая дорожка в режиме ожидания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,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нажмите клавишу «Программа» дли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тельностью более 5 секунд,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окна калорий в ЖК-экран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будет отображать «P1», в то же время импульса окне будет отображаться «1», «1» означает первые 200 метров, нажмите «Быстро» и «SET» клавишу «SLOW» 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 выбору скорость для первых 200 метров, чтобы сохранить ваш выбор.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При нажатии клавиши «SET», отображение в окне пульс изменится на «2» и тогда вы могли бы выбор скорости для следующего 200 метров по «Быстро» и «МЕДЛЕННЫЕ» 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параметр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, также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lastRenderedPageBreak/>
        <w:t>«SET» клавишу, чтобы подтвердить свой выбор и начать скорость выбора третьего 200 метров, и так далее, до десятой 200 метров.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Закончил все скорости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установлен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, можно выбрать P1 для запуска вашей программы запуска.</w:t>
      </w:r>
    </w:p>
    <w:p w:rsidR="00AC3BFA" w:rsidRDefault="00AC3BFA" w:rsidP="00AC3BFA">
      <w:pPr>
        <w:snapToGrid w:val="0"/>
        <w:spacing w:after="0" w:line="240" w:lineRule="auto"/>
        <w:rPr>
          <w:rFonts w:ascii="Arial Narrow" w:eastAsia="Times New Roman" w:hAnsi="Arial Narrow" w:cs="Times New Roman"/>
          <w:sz w:val="21"/>
          <w:szCs w:val="21"/>
          <w:lang w:val="en-US"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Беговая дорожка в режиме ожидания, нажмите дважды клавишу «Программы», а второй пресс длилась более 5 секунд, окна калорий в ЖК-экран будет отображать «Р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2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», в то же время, в окне пульс будет отображаться «1». Затем вы можете начать настройку программы P2 (же методы как P1). P3 по аналогии. 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val="en-US" w:eastAsia="ru-RU"/>
        </w:rPr>
      </w:pPr>
      <w:r>
        <w:rPr>
          <w:noProof/>
          <w:lang w:eastAsia="ru-RU"/>
        </w:rPr>
        <w:drawing>
          <wp:inline distT="0" distB="0" distL="0" distR="0">
            <wp:extent cx="5391150" cy="9525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BFA" w:rsidRPr="00AC3BFA" w:rsidRDefault="00AC3BFA" w:rsidP="00AC3BFA">
      <w:pPr>
        <w:snapToGrid w:val="0"/>
        <w:spacing w:after="0" w:line="240" w:lineRule="auto"/>
        <w:ind w:left="360" w:hanging="36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10.</w:t>
      </w:r>
      <w:r w:rsidRPr="00AC3BFA">
        <w:rPr>
          <w:rFonts w:ascii="Times New Roman" w:eastAsia="Times New Roman" w:hAnsi="Times New Roman" w:cs="Times New Roman"/>
          <w:b/>
          <w:bCs/>
          <w:sz w:val="14"/>
          <w:szCs w:val="14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Метод 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val="en-US" w:eastAsia="ru-RU"/>
        </w:rPr>
        <w:t>Calculate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калорий</w:t>
      </w:r>
      <w:proofErr w:type="gramStart"/>
      <w:r w:rsidRPr="00AC3BFA">
        <w:rPr>
          <w:rFonts w:ascii="Times New Roman" w:eastAsia="Times New Roman" w:hAnsi="Times New Roman" w:cs="Times New Roman"/>
          <w:b/>
          <w:bCs/>
          <w:sz w:val="21"/>
          <w:szCs w:val="21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: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Люди 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среднего веса за каждые 16 метров тратят тепла примерно 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до 1 калори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и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1</w:t>
      </w:r>
      <w:r w:rsidR="00243F67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1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. LCD яркости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В режиме ожидания нажмите кнопку Пуск и затем быстро нажмите кнопку </w:t>
      </w:r>
      <w:proofErr w:type="spell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stop</w:t>
      </w:r>
      <w:proofErr w:type="spell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, скорость отображения окна будет мигать, этот момент можно отрегулировать яркость ЖК-экрана, кнопка быстрого/МЕДЛЕННОЕ.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Корректировка соответствующие яркость, нажмите кнопку Стоп, чтобы сохранить ваши настройки.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val="en-US" w:eastAsia="ru-RU"/>
        </w:rPr>
        <w:t> </w:t>
      </w:r>
    </w:p>
    <w:p w:rsidR="00243F67" w:rsidRDefault="00243F67" w:rsidP="00AC3BFA">
      <w:pPr>
        <w:snapToGrid w:val="0"/>
        <w:spacing w:after="0" w:line="240" w:lineRule="auto"/>
        <w:jc w:val="center"/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Ежедневное обслуживание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1. Запуск </w:t>
      </w:r>
      <w:r w:rsidR="00243F67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полотна</w:t>
      </w:r>
    </w:p>
    <w:p w:rsidR="00AC3BFA" w:rsidRPr="00AC3BFA" w:rsidRDefault="00AC3BFA" w:rsidP="00AC3BFA">
      <w:pPr>
        <w:snapToGrid w:val="0"/>
        <w:spacing w:after="0" w:line="240" w:lineRule="auto"/>
        <w:ind w:left="420" w:hanging="4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Wingdings" w:eastAsia="Times New Roman" w:hAnsi="Wingdings" w:cs="Times New Roman"/>
          <w:sz w:val="21"/>
          <w:szCs w:val="21"/>
          <w:lang w:val="en-US" w:eastAsia="ru-RU"/>
        </w:rPr>
        <w:t>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Краткая инструкция</w:t>
      </w:r>
    </w:p>
    <w:p w:rsidR="00243F67" w:rsidRDefault="00AC3BFA" w:rsidP="00243F67">
      <w:pPr>
        <w:snapToGrid w:val="0"/>
        <w:spacing w:after="0" w:line="240" w:lineRule="auto"/>
        <w:rPr>
          <w:rFonts w:ascii="Arial Narrow" w:eastAsia="Times New Roman" w:hAnsi="Arial Narrow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Запуск 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полотна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сделаны композитного волокна хлопка и специальной технологии </w:t>
      </w:r>
      <w:r w:rsidR="00243F67">
        <w:rPr>
          <w:rFonts w:ascii="Arial Narrow" w:eastAsia="Times New Roman" w:hAnsi="Arial Narrow" w:cs="Times New Roman"/>
          <w:sz w:val="21"/>
          <w:szCs w:val="21"/>
          <w:lang w:eastAsia="ru-RU"/>
        </w:rPr>
        <w:t>имеющей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меньший коэффициент трения и более высокой прочности. </w:t>
      </w:r>
    </w:p>
    <w:p w:rsidR="00AC3BFA" w:rsidRPr="00AC3BFA" w:rsidRDefault="00AC3BFA" w:rsidP="00243F67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Wingdings" w:eastAsia="Times New Roman" w:hAnsi="Wingdings" w:cs="Times New Roman"/>
          <w:sz w:val="21"/>
          <w:szCs w:val="21"/>
          <w:lang w:val="en-US" w:eastAsia="ru-RU"/>
        </w:rPr>
        <w:t>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Чистота</w:t>
      </w:r>
    </w:p>
    <w:p w:rsidR="00C452F4" w:rsidRDefault="00C452F4" w:rsidP="00AC3BFA">
      <w:pPr>
        <w:snapToGrid w:val="0"/>
        <w:spacing w:after="0" w:line="240" w:lineRule="auto"/>
        <w:rPr>
          <w:rFonts w:ascii="Arial Narrow" w:eastAsia="Times New Roman" w:hAnsi="Arial Narrow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Следите за чистотой беговой дорожки</w:t>
      </w:r>
      <w:proofErr w:type="gramStart"/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,</w:t>
      </w:r>
      <w:proofErr w:type="gramEnd"/>
      <w:r>
        <w:rPr>
          <w:rFonts w:ascii="Arial Narrow" w:eastAsia="Times New Roman" w:hAnsi="Arial Narrow" w:cs="Times New Roman"/>
          <w:sz w:val="21"/>
          <w:szCs w:val="21"/>
          <w:lang w:eastAsia="ru-RU"/>
        </w:rPr>
        <w:t>э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то может продлить жизнь беговой дорожки. Пожалуйста 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при чистке полотна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 мягкой ткани смоченной воды, обратите внимание на предотвра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щение попадания воды во внутреннею часть полотна</w:t>
      </w:r>
      <w:proofErr w:type="gramStart"/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.</w:t>
      </w:r>
      <w:proofErr w:type="gramEnd"/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2. Смазка</w:t>
      </w:r>
    </w:p>
    <w:p w:rsidR="00AC3BFA" w:rsidRPr="00AC3BFA" w:rsidRDefault="00C452F4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Полотно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долж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но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быть смазан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о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специальные смазки после периода использования, предполагается, что: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Менее 3 часов в неделю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-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раз в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пол года</w:t>
      </w:r>
      <w:proofErr w:type="gramEnd"/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3-6 часов в неделю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         -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раз в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3 месяца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Более чем 6 часов в неделю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- раз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 месяц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Подходящей смазки продлевает срок беговой дорожки.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3. Оценка трения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Трения между поясом и Совет будет увеличена из-за грязной или потребляемых смазки, он может сделать вред мотор и контроллер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ысокого трения имеет следующие символы: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После выключите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власть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работает пояса не могут быть перемещены или трудно переместить его на ноги;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Вытащите ключ безопасности, когда беговой дорожки работает на средней скорости в режиме загрузки, запуск пояса останавливается немедленно.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Высокого трения могут получить мотор или контроллер поврежден.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Например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автоматический выключатель или предохранитель носить.</w:t>
      </w:r>
    </w:p>
    <w:p w:rsidR="00AC3BFA" w:rsidRPr="00AC3BFA" w:rsidRDefault="00AC3BFA" w:rsidP="00AC3BFA">
      <w:pPr>
        <w:snapToGrid w:val="0"/>
        <w:spacing w:after="0" w:line="240" w:lineRule="auto"/>
        <w:ind w:firstLine="103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4. Пояса регулировка</w:t>
      </w:r>
    </w:p>
    <w:p w:rsidR="00C63294" w:rsidRPr="006D4EB6" w:rsidRDefault="00C63294" w:rsidP="00AC3BFA">
      <w:pPr>
        <w:snapToGrid w:val="0"/>
        <w:spacing w:after="0" w:line="240" w:lineRule="auto"/>
        <w:ind w:left="420" w:hanging="420"/>
        <w:rPr>
          <w:rFonts w:ascii="Arial Narrow" w:eastAsia="Times New Roman" w:hAnsi="Arial Narrow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58240" behindDoc="0" locked="0" layoutInCell="1" allowOverlap="1" wp14:anchorId="0D5D2D6C" wp14:editId="4AA43989">
            <wp:simplePos x="0" y="0"/>
            <wp:positionH relativeFrom="column">
              <wp:posOffset>3952240</wp:posOffset>
            </wp:positionH>
            <wp:positionV relativeFrom="paragraph">
              <wp:posOffset>82550</wp:posOffset>
            </wp:positionV>
            <wp:extent cx="2232660" cy="1704340"/>
            <wp:effectExtent l="0" t="0" r="0" b="0"/>
            <wp:wrapSquare wrapText="bothSides"/>
            <wp:docPr id="57" name="Рисунок 57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0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Работает пояса уже </w:t>
      </w:r>
      <w:proofErr w:type="gramStart"/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скорректирова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>на</w:t>
      </w:r>
      <w:proofErr w:type="gramEnd"/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прежде завод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>ом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. Но после периода времени использования, 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>полотно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станет свободной. И это из области действия гарантии, поэтому пользователь должен настроить его сам. Слишком свободный ремень будет 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иметь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скольжения, но слишком туго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натянутое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возможно наносят вред мотор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>у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 ролик</w:t>
      </w:r>
      <w:r w:rsidR="00C452F4">
        <w:rPr>
          <w:rFonts w:ascii="Arial Narrow" w:eastAsia="Times New Roman" w:hAnsi="Arial Narrow" w:cs="Times New Roman"/>
          <w:sz w:val="21"/>
          <w:szCs w:val="21"/>
          <w:lang w:eastAsia="ru-RU"/>
        </w:rPr>
        <w:t>ам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.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lastRenderedPageBreak/>
        <w:t>Обычно расстояние между среднего пояса и подножки следует держать 5-6 см</w:t>
      </w:r>
      <w:r w:rsidR="00AE3F59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5. Прогиб </w:t>
      </w:r>
      <w:r w:rsidR="00AE3F59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полотна</w:t>
      </w:r>
      <w:proofErr w:type="gramStart"/>
      <w:r w:rsidR="00AE3F59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,</w:t>
      </w:r>
      <w:proofErr w:type="gramEnd"/>
      <w:r w:rsidR="00AE3F59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 xml:space="preserve"> </w:t>
      </w:r>
      <w:r w:rsidRPr="00AC3BFA">
        <w:rPr>
          <w:rFonts w:ascii="Arial Narrow" w:eastAsia="Times New Roman" w:hAnsi="Arial Narrow" w:cs="Times New Roman"/>
          <w:b/>
          <w:bCs/>
          <w:sz w:val="21"/>
          <w:szCs w:val="21"/>
          <w:lang w:eastAsia="ru-RU"/>
        </w:rPr>
        <w:t>регулировка</w:t>
      </w:r>
    </w:p>
    <w:p w:rsidR="00AC3BFA" w:rsidRPr="00AC3BFA" w:rsidRDefault="00AE3F59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Все полотна беговых дорожек отрегулированы заводом производителем</w:t>
      </w:r>
      <w:proofErr w:type="gramStart"/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,</w:t>
      </w:r>
      <w:proofErr w:type="gramEnd"/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но после длительного использования происходит смещение бегового полотна 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. 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К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ак правило, вызваны следующими причинами:</w:t>
      </w:r>
    </w:p>
    <w:p w:rsidR="00AC3BFA" w:rsidRPr="00AC3BFA" w:rsidRDefault="00AC3BFA" w:rsidP="00AC3BFA">
      <w:pPr>
        <w:snapToGrid w:val="0"/>
        <w:spacing w:after="0" w:line="240" w:lineRule="auto"/>
        <w:ind w:left="420" w:hanging="4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1)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AE3F59">
        <w:rPr>
          <w:rFonts w:ascii="Arial Narrow" w:eastAsia="Times New Roman" w:hAnsi="Arial Narrow" w:cs="Times New Roman"/>
          <w:sz w:val="21"/>
          <w:szCs w:val="21"/>
          <w:lang w:eastAsia="ru-RU"/>
        </w:rPr>
        <w:t>Б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егов</w:t>
      </w:r>
      <w:r w:rsidR="00AE3F59">
        <w:rPr>
          <w:rFonts w:ascii="Arial Narrow" w:eastAsia="Times New Roman" w:hAnsi="Arial Narrow" w:cs="Times New Roman"/>
          <w:sz w:val="21"/>
          <w:szCs w:val="21"/>
          <w:lang w:eastAsia="ru-RU"/>
        </w:rPr>
        <w:t>ая дорожка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AE3F59">
        <w:rPr>
          <w:rFonts w:ascii="Arial Narrow" w:eastAsia="Times New Roman" w:hAnsi="Arial Narrow" w:cs="Times New Roman"/>
          <w:sz w:val="21"/>
          <w:szCs w:val="21"/>
          <w:lang w:eastAsia="ru-RU"/>
        </w:rPr>
        <w:t>неправильно установлена</w:t>
      </w:r>
      <w:proofErr w:type="gramStart"/>
      <w:r w:rsidR="00AE3F59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  <w:proofErr w:type="gramEnd"/>
    </w:p>
    <w:p w:rsidR="00AC3BFA" w:rsidRPr="00AC3BFA" w:rsidRDefault="00AC3BFA" w:rsidP="00AC3BFA">
      <w:pPr>
        <w:snapToGrid w:val="0"/>
        <w:spacing w:after="0" w:line="240" w:lineRule="auto"/>
        <w:ind w:left="420" w:hanging="4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2)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AE3F59">
        <w:rPr>
          <w:rFonts w:ascii="Arial Narrow" w:eastAsia="Times New Roman" w:hAnsi="Arial Narrow" w:cs="Times New Roman"/>
          <w:sz w:val="21"/>
          <w:szCs w:val="21"/>
          <w:lang w:eastAsia="ru-RU"/>
        </w:rPr>
        <w:t>Пользователь занимался не в центре бегового полотна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ind w:left="420" w:hanging="4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3)</w:t>
      </w:r>
      <w:r w:rsidRPr="00AC3BFA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>Ноги пользователя разные по силе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ind w:left="420" w:hanging="420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 другим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причинам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пожалуйста настро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>йте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болт на 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один оборот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сопровождающи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>м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инструментом. Если 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>полотно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>смещено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налево, </w:t>
      </w:r>
      <w:proofErr w:type="gramStart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пожалуйста</w:t>
      </w:r>
      <w:proofErr w:type="gramEnd"/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левый болт в направлении по часовой стрелке или настроить правый болт против часовой стрелки; Если </w:t>
      </w:r>
      <w:r w:rsidR="006E71D0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полотно смещено </w:t>
      </w:r>
      <w:r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направо, пожалуйста, настройте его противоположном направлении. 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Складная операци</w:t>
      </w:r>
      <w:r w:rsidR="00917D4C">
        <w:rPr>
          <w:rFonts w:ascii="Arial Narrow" w:eastAsia="Times New Roman" w:hAnsi="Arial Narrow" w:cs="Times New Roman"/>
          <w:b/>
          <w:bCs/>
          <w:sz w:val="44"/>
          <w:szCs w:val="44"/>
          <w:lang w:eastAsia="ru-RU"/>
        </w:rPr>
        <w:t>я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917D4C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Для складывания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верхнего цилиндра 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нажать на стопор цилиндра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, слегка.</w:t>
      </w:r>
      <w:r w:rsidR="00AC3BFA" w:rsidRPr="00AC3BFA">
        <w:rPr>
          <w:rFonts w:ascii="Times New Roman" w:eastAsia="Times New Roman" w:hAnsi="Times New Roman" w:cs="Times New Roman"/>
          <w:sz w:val="21"/>
          <w:szCs w:val="21"/>
          <w:lang w:eastAsia="ru-RU"/>
        </w:rPr>
        <w:t xml:space="preserve"> 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В момент с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кладывания беговой дорожки необходимо обеспечить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фиксацию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цилиндров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ого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 xml:space="preserve"> зам</w:t>
      </w:r>
      <w:r>
        <w:rPr>
          <w:rFonts w:ascii="Arial Narrow" w:eastAsia="Times New Roman" w:hAnsi="Arial Narrow" w:cs="Times New Roman"/>
          <w:sz w:val="21"/>
          <w:szCs w:val="21"/>
          <w:lang w:eastAsia="ru-RU"/>
        </w:rPr>
        <w:t>ка</w:t>
      </w:r>
      <w:r w:rsidR="00AC3BFA" w:rsidRPr="00AC3BFA">
        <w:rPr>
          <w:rFonts w:ascii="Arial Narrow" w:eastAsia="Times New Roman" w:hAnsi="Arial Narrow" w:cs="Times New Roman"/>
          <w:sz w:val="21"/>
          <w:szCs w:val="21"/>
          <w:lang w:eastAsia="ru-RU"/>
        </w:rPr>
        <w:t>.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AC3BFA" w:rsidP="00AC3BFA">
      <w:pPr>
        <w:snapToGrid w:val="0"/>
        <w:spacing w:after="0" w:line="24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AC3BFA">
        <w:rPr>
          <w:rFonts w:ascii="Arial Narrow" w:eastAsia="Times New Roman" w:hAnsi="Arial Narrow" w:cs="Times New Roman"/>
          <w:sz w:val="21"/>
          <w:szCs w:val="21"/>
          <w:lang w:val="en-US" w:eastAsia="ru-RU"/>
        </w:rPr>
        <w:t> </w:t>
      </w:r>
    </w:p>
    <w:p w:rsidR="00AC3BFA" w:rsidRPr="00AC3BFA" w:rsidRDefault="00C63294" w:rsidP="00AC3BFA">
      <w:pPr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>
        <w:rPr>
          <w:rFonts w:ascii="Arial Narrow" w:eastAsia="SimHei" w:hAnsi="Arial Narrow"/>
          <w:noProof/>
          <w:color w:val="000000"/>
          <w:szCs w:val="21"/>
          <w:lang w:eastAsia="ru-RU"/>
        </w:rPr>
        <w:drawing>
          <wp:inline distT="0" distB="0" distL="0" distR="0">
            <wp:extent cx="4686300" cy="4324350"/>
            <wp:effectExtent l="0" t="0" r="0" b="0"/>
            <wp:docPr id="58" name="Рисунок 58" descr="D1391折叠操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D1391折叠操作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A94" w:rsidRDefault="00C63294">
      <w:r>
        <w:rPr>
          <w:rFonts w:ascii="Arial Narrow" w:eastAsia="SimHei" w:hAnsi="Arial Narrow" w:hint="eastAsia"/>
          <w:noProof/>
          <w:szCs w:val="21"/>
          <w:lang w:eastAsia="ru-RU"/>
        </w:rPr>
        <w:lastRenderedPageBreak/>
        <w:drawing>
          <wp:inline distT="0" distB="0" distL="0" distR="0">
            <wp:extent cx="5743575" cy="8201025"/>
            <wp:effectExtent l="0" t="0" r="9525" b="9525"/>
            <wp:docPr id="59" name="Рисунок 59" descr="16-安全区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16-安全区示意图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5A94" w:rsidSect="007D0823">
      <w:headerReference w:type="default" r:id="rId28"/>
      <w:pgSz w:w="11906" w:h="16838"/>
      <w:pgMar w:top="1985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10A0" w:rsidRDefault="003110A0" w:rsidP="007D0823">
      <w:pPr>
        <w:spacing w:after="0" w:line="240" w:lineRule="auto"/>
      </w:pPr>
      <w:r>
        <w:separator/>
      </w:r>
    </w:p>
  </w:endnote>
  <w:endnote w:type="continuationSeparator" w:id="0">
    <w:p w:rsidR="003110A0" w:rsidRDefault="003110A0" w:rsidP="007D08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10A0" w:rsidRDefault="003110A0" w:rsidP="007D0823">
      <w:pPr>
        <w:spacing w:after="0" w:line="240" w:lineRule="auto"/>
      </w:pPr>
      <w:r>
        <w:separator/>
      </w:r>
    </w:p>
  </w:footnote>
  <w:footnote w:type="continuationSeparator" w:id="0">
    <w:p w:rsidR="003110A0" w:rsidRDefault="003110A0" w:rsidP="007D08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823" w:rsidRDefault="007D0823">
    <w:pPr>
      <w:pStyle w:val="a6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7A60AD3" wp14:editId="07FA06CA">
          <wp:simplePos x="0" y="0"/>
          <wp:positionH relativeFrom="column">
            <wp:posOffset>1463675</wp:posOffset>
          </wp:positionH>
          <wp:positionV relativeFrom="paragraph">
            <wp:posOffset>66040</wp:posOffset>
          </wp:positionV>
          <wp:extent cx="2743200" cy="1323975"/>
          <wp:effectExtent l="0" t="0" r="0" b="9525"/>
          <wp:wrapTopAndBottom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3200" cy="1323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D0823" w:rsidRDefault="007D0823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2C17D0"/>
    <w:multiLevelType w:val="hybridMultilevel"/>
    <w:tmpl w:val="E504500C"/>
    <w:lvl w:ilvl="0" w:tplc="531818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0D5A"/>
    <w:rsid w:val="00081BE4"/>
    <w:rsid w:val="00101C76"/>
    <w:rsid w:val="00123AD5"/>
    <w:rsid w:val="00142BAA"/>
    <w:rsid w:val="00174DE1"/>
    <w:rsid w:val="00243F67"/>
    <w:rsid w:val="003110A0"/>
    <w:rsid w:val="003165C8"/>
    <w:rsid w:val="0037409F"/>
    <w:rsid w:val="0056472C"/>
    <w:rsid w:val="006D4EB6"/>
    <w:rsid w:val="006E71D0"/>
    <w:rsid w:val="00756EFC"/>
    <w:rsid w:val="007D0823"/>
    <w:rsid w:val="0080591C"/>
    <w:rsid w:val="008B2750"/>
    <w:rsid w:val="00917D4C"/>
    <w:rsid w:val="00A13956"/>
    <w:rsid w:val="00A62DAE"/>
    <w:rsid w:val="00AA7553"/>
    <w:rsid w:val="00AB129E"/>
    <w:rsid w:val="00AC21AF"/>
    <w:rsid w:val="00AC3BFA"/>
    <w:rsid w:val="00AE3F59"/>
    <w:rsid w:val="00B0692C"/>
    <w:rsid w:val="00B64EB7"/>
    <w:rsid w:val="00B8611E"/>
    <w:rsid w:val="00B970B7"/>
    <w:rsid w:val="00C452F4"/>
    <w:rsid w:val="00C63294"/>
    <w:rsid w:val="00CA0D5A"/>
    <w:rsid w:val="00CE7FE9"/>
    <w:rsid w:val="00D605C1"/>
    <w:rsid w:val="00E41525"/>
    <w:rsid w:val="00F454EF"/>
    <w:rsid w:val="00FD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AC3BFA"/>
    <w:pPr>
      <w:spacing w:after="120" w:line="480" w:lineRule="auto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C3BFA"/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hps">
    <w:name w:val="hps"/>
    <w:basedOn w:val="a0"/>
    <w:rsid w:val="00AC3BFA"/>
  </w:style>
  <w:style w:type="paragraph" w:styleId="a3">
    <w:name w:val="Balloon Text"/>
    <w:basedOn w:val="a"/>
    <w:link w:val="a4"/>
    <w:uiPriority w:val="99"/>
    <w:semiHidden/>
    <w:unhideWhenUsed/>
    <w:rsid w:val="00AC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3A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D08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0823"/>
  </w:style>
  <w:style w:type="paragraph" w:styleId="a8">
    <w:name w:val="footer"/>
    <w:basedOn w:val="a"/>
    <w:link w:val="a9"/>
    <w:uiPriority w:val="99"/>
    <w:unhideWhenUsed/>
    <w:rsid w:val="007D08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8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uiPriority w:val="99"/>
    <w:semiHidden/>
    <w:unhideWhenUsed/>
    <w:rsid w:val="00AC3BFA"/>
    <w:pPr>
      <w:spacing w:after="120" w:line="480" w:lineRule="auto"/>
      <w:jc w:val="both"/>
    </w:pPr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AC3BFA"/>
    <w:rPr>
      <w:rFonts w:ascii="Times New Roman" w:eastAsia="Times New Roman" w:hAnsi="Times New Roman" w:cs="Times New Roman"/>
      <w:sz w:val="21"/>
      <w:szCs w:val="21"/>
      <w:lang w:eastAsia="ru-RU"/>
    </w:rPr>
  </w:style>
  <w:style w:type="character" w:customStyle="1" w:styleId="hps">
    <w:name w:val="hps"/>
    <w:basedOn w:val="a0"/>
    <w:rsid w:val="00AC3BFA"/>
  </w:style>
  <w:style w:type="paragraph" w:styleId="a3">
    <w:name w:val="Balloon Text"/>
    <w:basedOn w:val="a"/>
    <w:link w:val="a4"/>
    <w:uiPriority w:val="99"/>
    <w:semiHidden/>
    <w:unhideWhenUsed/>
    <w:rsid w:val="00AC3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B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23AD5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7D08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0823"/>
  </w:style>
  <w:style w:type="paragraph" w:styleId="a8">
    <w:name w:val="footer"/>
    <w:basedOn w:val="a"/>
    <w:link w:val="a9"/>
    <w:uiPriority w:val="99"/>
    <w:unhideWhenUsed/>
    <w:rsid w:val="007D082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08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9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3A57FF-CB82-4817-8914-74F02A9B56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12</Pages>
  <Words>1998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2013-03-29T18:17:00Z</dcterms:created>
  <dcterms:modified xsi:type="dcterms:W3CDTF">2013-03-30T10:49:00Z</dcterms:modified>
</cp:coreProperties>
</file>